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4F07" w:rsidRPr="004408AD" w:rsidRDefault="007D4F07" w:rsidP="004408AD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08AD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fldChar w:fldCharType="begin"/>
      </w:r>
      <w:r w:rsidRPr="004408AD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instrText xml:space="preserve"> HYPERLINK "https://kazangmu.ru/files/preventmedicine/Exam_gigpit_6_C_2020_1.docx" </w:instrText>
      </w:r>
      <w:r w:rsidRPr="004408AD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fldChar w:fldCharType="separate"/>
      </w:r>
      <w:r w:rsidRPr="004408AD">
        <w:rPr>
          <w:rStyle w:val="a4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Регламент проведения экзамена (семестр </w:t>
      </w:r>
      <w:r w:rsidRPr="004408AD">
        <w:rPr>
          <w:rStyle w:val="a4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en-US"/>
        </w:rPr>
        <w:t>I</w:t>
      </w:r>
      <w:r w:rsidR="00835916" w:rsidRPr="004408AD">
        <w:rPr>
          <w:rStyle w:val="a4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en-US"/>
        </w:rPr>
        <w:t>V</w:t>
      </w:r>
      <w:r w:rsidRPr="004408AD">
        <w:rPr>
          <w:rStyle w:val="a4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) по дисциплине</w:t>
      </w:r>
      <w:r w:rsidRPr="004408AD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fldChar w:fldCharType="end"/>
      </w:r>
    </w:p>
    <w:p w:rsidR="007D4F07" w:rsidRPr="004408AD" w:rsidRDefault="007D4F07" w:rsidP="00440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AD">
        <w:rPr>
          <w:rFonts w:ascii="Times New Roman" w:hAnsi="Times New Roman" w:cs="Times New Roman"/>
          <w:sz w:val="24"/>
          <w:szCs w:val="24"/>
        </w:rPr>
        <w:t xml:space="preserve">Промежуточная аттестация (экзамен) проводится </w:t>
      </w:r>
      <w:proofErr w:type="gramStart"/>
      <w:r w:rsidRPr="004408AD">
        <w:rPr>
          <w:rFonts w:ascii="Times New Roman" w:hAnsi="Times New Roman" w:cs="Times New Roman"/>
          <w:sz w:val="24"/>
          <w:szCs w:val="24"/>
        </w:rPr>
        <w:t>по  раздел</w:t>
      </w:r>
      <w:r w:rsidR="004408AD" w:rsidRPr="004408A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408AD">
        <w:rPr>
          <w:rFonts w:ascii="Times New Roman" w:hAnsi="Times New Roman" w:cs="Times New Roman"/>
          <w:sz w:val="24"/>
          <w:szCs w:val="24"/>
        </w:rPr>
        <w:t>: «</w:t>
      </w:r>
      <w:r w:rsidR="004408AD" w:rsidRPr="004408AD">
        <w:rPr>
          <w:rFonts w:ascii="Times New Roman" w:hAnsi="Times New Roman" w:cs="Times New Roman"/>
          <w:color w:val="000000"/>
          <w:sz w:val="24"/>
          <w:szCs w:val="24"/>
        </w:rPr>
        <w:t>Профессиональные заболевания, обусловленные воздействием отдельных химических веществ</w:t>
      </w:r>
      <w:r w:rsidRPr="004408AD">
        <w:rPr>
          <w:rFonts w:ascii="Times New Roman" w:hAnsi="Times New Roman" w:cs="Times New Roman"/>
          <w:sz w:val="24"/>
          <w:szCs w:val="24"/>
        </w:rPr>
        <w:t>»</w:t>
      </w:r>
    </w:p>
    <w:p w:rsidR="007D4F07" w:rsidRPr="004408AD" w:rsidRDefault="007D4F07" w:rsidP="00440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AD">
        <w:rPr>
          <w:rFonts w:ascii="Times New Roman" w:hAnsi="Times New Roman" w:cs="Times New Roman"/>
          <w:sz w:val="24"/>
          <w:szCs w:val="24"/>
        </w:rPr>
        <w:t>Экзамен состоит из двух этапов:</w:t>
      </w:r>
    </w:p>
    <w:p w:rsidR="007D4F07" w:rsidRPr="004408AD" w:rsidRDefault="007D4F07" w:rsidP="004408AD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8AD">
        <w:rPr>
          <w:rFonts w:ascii="Times New Roman" w:hAnsi="Times New Roman" w:cs="Times New Roman"/>
          <w:sz w:val="24"/>
          <w:szCs w:val="24"/>
        </w:rPr>
        <w:t xml:space="preserve">Тестовый контроль из </w:t>
      </w:r>
      <w:r w:rsidR="00835916" w:rsidRPr="004408AD">
        <w:rPr>
          <w:rFonts w:ascii="Times New Roman" w:hAnsi="Times New Roman" w:cs="Times New Roman"/>
          <w:sz w:val="24"/>
          <w:szCs w:val="24"/>
        </w:rPr>
        <w:t>2</w:t>
      </w:r>
      <w:r w:rsidRPr="004408AD">
        <w:rPr>
          <w:rFonts w:ascii="Times New Roman" w:hAnsi="Times New Roman" w:cs="Times New Roman"/>
          <w:sz w:val="24"/>
          <w:szCs w:val="24"/>
        </w:rPr>
        <w:t xml:space="preserve">0 вопросов (время </w:t>
      </w:r>
      <w:r w:rsidR="00835916" w:rsidRPr="004408AD">
        <w:rPr>
          <w:rFonts w:ascii="Times New Roman" w:hAnsi="Times New Roman" w:cs="Times New Roman"/>
          <w:sz w:val="24"/>
          <w:szCs w:val="24"/>
        </w:rPr>
        <w:t>1</w:t>
      </w:r>
      <w:r w:rsidRPr="004408AD">
        <w:rPr>
          <w:rFonts w:ascii="Times New Roman" w:hAnsi="Times New Roman" w:cs="Times New Roman"/>
          <w:sz w:val="24"/>
          <w:szCs w:val="24"/>
        </w:rPr>
        <w:t>0 минут)</w:t>
      </w:r>
    </w:p>
    <w:p w:rsidR="007D4F07" w:rsidRPr="004408AD" w:rsidRDefault="007D4F07" w:rsidP="004408AD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8AD">
        <w:rPr>
          <w:rFonts w:ascii="Times New Roman" w:hAnsi="Times New Roman" w:cs="Times New Roman"/>
          <w:sz w:val="24"/>
          <w:szCs w:val="24"/>
        </w:rPr>
        <w:t>Решить ситуационную задачу (время 30 минут)</w:t>
      </w:r>
    </w:p>
    <w:p w:rsidR="007D4F07" w:rsidRDefault="007D4F07" w:rsidP="007D4F07">
      <w:pPr>
        <w:spacing w:after="0" w:line="240" w:lineRule="auto"/>
        <w:rPr>
          <w:rFonts w:ascii="Times New Roman" w:hAnsi="Times New Roman" w:cs="Times New Roman"/>
        </w:rPr>
      </w:pPr>
    </w:p>
    <w:p w:rsidR="007D4F07" w:rsidRPr="00E17B6B" w:rsidRDefault="007D4F07" w:rsidP="007D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F07" w:rsidRPr="00E17B6B" w:rsidRDefault="007D4F07" w:rsidP="007D4F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B6B">
        <w:rPr>
          <w:rFonts w:ascii="Times New Roman" w:eastAsia="Calibri" w:hAnsi="Times New Roman" w:cs="Times New Roman"/>
          <w:sz w:val="24"/>
          <w:szCs w:val="24"/>
        </w:rPr>
        <w:t xml:space="preserve">Согласно п. 3.10 Положения о текущем контроле успеваемости и промежуточной аттестации ординаторов, утвержденном приказом ректора КГМУ №4421 от 29.12.2017г. и изменениями, введенными приказом №313а от 01.02.2018г. (далее – Положение о ПА), результаты промежуточной аттестации в форме экзамена определяются оценкой по 5-ти балльной шкале: «отлично», «хорошо», «удовлетворительно», «неудовлетворительно». </w:t>
      </w:r>
    </w:p>
    <w:p w:rsidR="007D4F07" w:rsidRPr="00E17B6B" w:rsidRDefault="007D4F07" w:rsidP="007D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B6B">
        <w:rPr>
          <w:rFonts w:ascii="Times New Roman" w:eastAsia="Calibri" w:hAnsi="Times New Roman" w:cs="Times New Roman"/>
          <w:sz w:val="24"/>
          <w:szCs w:val="24"/>
        </w:rPr>
        <w:t>Оценка «отлично» выставляется в том случае, когда ординатор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при этом ошибок.</w:t>
      </w:r>
    </w:p>
    <w:p w:rsidR="007D4F07" w:rsidRPr="00E17B6B" w:rsidRDefault="007D4F07" w:rsidP="007D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B6B">
        <w:rPr>
          <w:rFonts w:ascii="Times New Roman" w:eastAsia="Calibri" w:hAnsi="Times New Roman" w:cs="Times New Roman"/>
          <w:sz w:val="24"/>
          <w:szCs w:val="24"/>
        </w:rPr>
        <w:t>Оценка «хорошо»: если ординатор твердо знает программный материал, грамотно и по существу излагает его, не допускает существенных неточностей в ответе, может правильно применять теоретические положения и владеет необходимыми умениями и навыками при выполнении практических знаний.</w:t>
      </w:r>
    </w:p>
    <w:p w:rsidR="007D4F07" w:rsidRPr="00E17B6B" w:rsidRDefault="007D4F07" w:rsidP="007D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B6B">
        <w:rPr>
          <w:rFonts w:ascii="Times New Roman" w:eastAsia="Calibri" w:hAnsi="Times New Roman" w:cs="Times New Roman"/>
          <w:sz w:val="24"/>
          <w:szCs w:val="24"/>
        </w:rPr>
        <w:t>Оценка «удовлетворительно»: если ординатор освоил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7D4F07" w:rsidRPr="00E17B6B" w:rsidRDefault="007D4F07" w:rsidP="007D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B6B">
        <w:rPr>
          <w:rFonts w:ascii="Times New Roman" w:eastAsia="Calibri" w:hAnsi="Times New Roman" w:cs="Times New Roman"/>
          <w:sz w:val="24"/>
          <w:szCs w:val="24"/>
        </w:rPr>
        <w:t>Оценка «неудовлетворительно» выставляется, если ординатор не знает отдельных разделов программного материала, допускает при ответе существенные ошибки, не выполняет практические задания, задачи.</w:t>
      </w:r>
    </w:p>
    <w:p w:rsidR="007D4F07" w:rsidRPr="00E17B6B" w:rsidRDefault="007D4F07" w:rsidP="007D4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F07" w:rsidRPr="00E17B6B" w:rsidRDefault="007D4F07" w:rsidP="007D4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Оценивание: 0-100 баллов за тестирование, 0-10 баллов за ситуационную задачу, для положительной оценки за экзамен необходимо набрать не менее 70 баллов за тест и не менее 2 баллов за задачу. Далее производится конвертация оценки в 5-балльную систему. При несовпадении оценок с разницей в 1 балл решающее значение при выведении итоговой оценки за экзамен имеет оценка за задачу. При наличии разницы между оценкой за тест и задачу в 2 балла рассчитывается средняя оценка: при наличии «</w:t>
      </w:r>
      <w:proofErr w:type="spellStart"/>
      <w:r w:rsidRPr="00E17B6B"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 w:rsidRPr="00E17B6B">
        <w:rPr>
          <w:rFonts w:ascii="Times New Roman" w:hAnsi="Times New Roman" w:cs="Times New Roman"/>
          <w:sz w:val="24"/>
          <w:szCs w:val="24"/>
        </w:rPr>
        <w:t>.» за тест и «</w:t>
      </w:r>
      <w:proofErr w:type="spellStart"/>
      <w:r w:rsidRPr="00E17B6B">
        <w:rPr>
          <w:rFonts w:ascii="Times New Roman" w:hAnsi="Times New Roman" w:cs="Times New Roman"/>
          <w:sz w:val="24"/>
          <w:szCs w:val="24"/>
        </w:rPr>
        <w:t>отл</w:t>
      </w:r>
      <w:proofErr w:type="spellEnd"/>
      <w:r w:rsidRPr="00E17B6B">
        <w:rPr>
          <w:rFonts w:ascii="Times New Roman" w:hAnsi="Times New Roman" w:cs="Times New Roman"/>
          <w:sz w:val="24"/>
          <w:szCs w:val="24"/>
        </w:rPr>
        <w:t>.» за задачу – итоговая оценка «хорошо», аналогично в обратной ситуации.</w:t>
      </w:r>
    </w:p>
    <w:p w:rsidR="007D4F07" w:rsidRPr="00E17B6B" w:rsidRDefault="007D4F07" w:rsidP="007D4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4F07" w:rsidRPr="00E17B6B" w:rsidRDefault="007D4F07" w:rsidP="007D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Критерии оценивания тестов:</w:t>
      </w:r>
    </w:p>
    <w:p w:rsidR="007D4F07" w:rsidRPr="00E17B6B" w:rsidRDefault="007D4F07" w:rsidP="007D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 xml:space="preserve">90-100% правильных ответов - оценка «отлично» </w:t>
      </w:r>
    </w:p>
    <w:p w:rsidR="007D4F07" w:rsidRPr="00E17B6B" w:rsidRDefault="007D4F07" w:rsidP="007D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80-89% - оценка «хорошо»</w:t>
      </w:r>
    </w:p>
    <w:p w:rsidR="007D4F07" w:rsidRPr="00E17B6B" w:rsidRDefault="007D4F07" w:rsidP="007D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70-79% - оценка «удовлетворительно»</w:t>
      </w:r>
    </w:p>
    <w:p w:rsidR="007D4F07" w:rsidRPr="00E17B6B" w:rsidRDefault="007D4F07" w:rsidP="007D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Менее 70% правильных ответов – оценка «неудовлетворительно».</w:t>
      </w:r>
    </w:p>
    <w:p w:rsidR="007D4F07" w:rsidRPr="00E17B6B" w:rsidRDefault="007D4F07" w:rsidP="007D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F07" w:rsidRPr="00E17B6B" w:rsidRDefault="007D4F07" w:rsidP="007D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Критерии оценивания ситуационной задачи:</w:t>
      </w:r>
    </w:p>
    <w:p w:rsidR="007D4F07" w:rsidRPr="00E17B6B" w:rsidRDefault="007D4F07" w:rsidP="007D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9-10 баллов - оценка «отлично»</w:t>
      </w:r>
    </w:p>
    <w:p w:rsidR="007D4F07" w:rsidRPr="00E17B6B" w:rsidRDefault="007D4F07" w:rsidP="007D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7-8 баллов - оценка «хорошо»</w:t>
      </w:r>
    </w:p>
    <w:p w:rsidR="007D4F07" w:rsidRPr="00E17B6B" w:rsidRDefault="007D4F07" w:rsidP="007D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2-6 баллов - оценка «удовлетворительно»</w:t>
      </w:r>
    </w:p>
    <w:p w:rsidR="007D4F07" w:rsidRPr="00E17B6B" w:rsidRDefault="007D4F07" w:rsidP="007D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>0-1 балл - оценка «неудовлетворительно»</w:t>
      </w:r>
    </w:p>
    <w:p w:rsidR="007D4F07" w:rsidRPr="00E17B6B" w:rsidRDefault="007D4F07" w:rsidP="007D4F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F07" w:rsidRPr="00E17B6B" w:rsidRDefault="007D4F07" w:rsidP="007D4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6B">
        <w:rPr>
          <w:rFonts w:ascii="Times New Roman" w:hAnsi="Times New Roman" w:cs="Times New Roman"/>
          <w:b/>
          <w:sz w:val="24"/>
          <w:szCs w:val="24"/>
        </w:rPr>
        <w:t>Порядок апелляции экзаменационной оценки</w:t>
      </w:r>
    </w:p>
    <w:p w:rsidR="007D4F07" w:rsidRPr="00E17B6B" w:rsidRDefault="007D4F07" w:rsidP="007D4F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lastRenderedPageBreak/>
        <w:t xml:space="preserve">Порядок апелляции экзаменационной оценки изложен в Положении о текущем контроле успеваемости и промежуточной аттестации </w:t>
      </w:r>
      <w:proofErr w:type="gramStart"/>
      <w:r w:rsidRPr="00E17B6B">
        <w:rPr>
          <w:rFonts w:ascii="Times New Roman" w:hAnsi="Times New Roman" w:cs="Times New Roman"/>
          <w:sz w:val="24"/>
          <w:szCs w:val="24"/>
        </w:rPr>
        <w:t>ординаторов  от</w:t>
      </w:r>
      <w:proofErr w:type="gramEnd"/>
      <w:r w:rsidRPr="00E17B6B">
        <w:rPr>
          <w:rFonts w:ascii="Times New Roman" w:hAnsi="Times New Roman" w:cs="Times New Roman"/>
          <w:sz w:val="24"/>
          <w:szCs w:val="24"/>
        </w:rPr>
        <w:t xml:space="preserve"> 2017г.-  </w:t>
      </w:r>
      <w:proofErr w:type="spellStart"/>
      <w:r w:rsidRPr="00E17B6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17B6B">
        <w:rPr>
          <w:rFonts w:ascii="Times New Roman" w:hAnsi="Times New Roman" w:cs="Times New Roman"/>
          <w:sz w:val="24"/>
          <w:szCs w:val="24"/>
        </w:rPr>
        <w:t>. 3.24-3.30.</w:t>
      </w:r>
    </w:p>
    <w:p w:rsidR="007D4F07" w:rsidRPr="00E17B6B" w:rsidRDefault="007D4F07" w:rsidP="007D4F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 xml:space="preserve">Положение о ПА от 2017г. - </w:t>
      </w:r>
      <w:hyperlink r:id="rId6" w:history="1">
        <w:r w:rsidRPr="00E17B6B">
          <w:rPr>
            <w:rStyle w:val="a4"/>
            <w:rFonts w:ascii="Times New Roman" w:hAnsi="Times New Roman" w:cs="Times New Roman"/>
            <w:sz w:val="24"/>
            <w:szCs w:val="24"/>
          </w:rPr>
          <w:t>http://kazangmu.ru/files/lilya/DOKUMENT/Formi_sroki_kontrolya_ordinatoru_29_12_2017.pdf</w:t>
        </w:r>
      </w:hyperlink>
    </w:p>
    <w:p w:rsidR="007D4F07" w:rsidRPr="00E17B6B" w:rsidRDefault="007D4F07" w:rsidP="007D4F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7B6B">
        <w:rPr>
          <w:rFonts w:ascii="Times New Roman" w:hAnsi="Times New Roman" w:cs="Times New Roman"/>
          <w:sz w:val="24"/>
          <w:szCs w:val="24"/>
        </w:rPr>
        <w:t xml:space="preserve">Изменения в Положение о ПА от 2018г. - </w:t>
      </w:r>
    </w:p>
    <w:p w:rsidR="007D4F07" w:rsidRPr="00E17B6B" w:rsidRDefault="005D16D1" w:rsidP="007D4F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D4F07" w:rsidRPr="00E17B6B">
          <w:rPr>
            <w:rStyle w:val="a4"/>
            <w:rFonts w:ascii="Times New Roman" w:hAnsi="Times New Roman" w:cs="Times New Roman"/>
            <w:sz w:val="24"/>
            <w:szCs w:val="24"/>
          </w:rPr>
          <w:t>https://kazangmu.ru/files/lilya/DOKUMENT/Formi_sroki_kontrolya_ordinatoru_01_02_2018_dop.pdf</w:t>
        </w:r>
      </w:hyperlink>
    </w:p>
    <w:p w:rsidR="007D4F07" w:rsidRPr="000011FC" w:rsidRDefault="007D4F07" w:rsidP="007D4F07">
      <w:pPr>
        <w:ind w:firstLine="708"/>
      </w:pPr>
    </w:p>
    <w:p w:rsidR="007D4F07" w:rsidRDefault="007D4F07" w:rsidP="007D4F07">
      <w:pPr>
        <w:spacing w:after="0" w:line="240" w:lineRule="auto"/>
        <w:rPr>
          <w:rFonts w:ascii="Times New Roman" w:hAnsi="Times New Roman" w:cs="Times New Roman"/>
        </w:rPr>
      </w:pPr>
    </w:p>
    <w:p w:rsidR="007D4F07" w:rsidRPr="00993762" w:rsidRDefault="007D4F07" w:rsidP="007D4F07">
      <w:pPr>
        <w:pStyle w:val="1"/>
        <w:ind w:firstLine="709"/>
        <w:jc w:val="both"/>
        <w:rPr>
          <w:sz w:val="22"/>
          <w:szCs w:val="22"/>
        </w:rPr>
      </w:pPr>
    </w:p>
    <w:p w:rsidR="007D4F07" w:rsidRPr="00835916" w:rsidRDefault="007D4F07" w:rsidP="007D4F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</w:t>
      </w:r>
      <w:r w:rsidRPr="00993762">
        <w:rPr>
          <w:rFonts w:ascii="Times New Roman" w:hAnsi="Times New Roman" w:cs="Times New Roman"/>
          <w:b/>
          <w:color w:val="000000"/>
        </w:rPr>
        <w:t xml:space="preserve"> тестовых </w:t>
      </w:r>
      <w:r>
        <w:rPr>
          <w:rFonts w:ascii="Times New Roman" w:hAnsi="Times New Roman" w:cs="Times New Roman"/>
          <w:b/>
          <w:color w:val="000000"/>
        </w:rPr>
        <w:t>заданий</w:t>
      </w:r>
      <w:r w:rsidRPr="00993762">
        <w:rPr>
          <w:rFonts w:ascii="Times New Roman" w:hAnsi="Times New Roman" w:cs="Times New Roman"/>
          <w:b/>
          <w:color w:val="000000"/>
        </w:rPr>
        <w:t xml:space="preserve"> по промежуточной аттестации </w:t>
      </w:r>
      <w:r w:rsidR="00835916" w:rsidRPr="00835916">
        <w:rPr>
          <w:rFonts w:ascii="Times New Roman" w:hAnsi="Times New Roman" w:cs="Times New Roman"/>
          <w:b/>
          <w:color w:val="000000"/>
        </w:rPr>
        <w:t>4</w:t>
      </w:r>
    </w:p>
    <w:p w:rsidR="007D4F07" w:rsidRPr="00993762" w:rsidRDefault="007D4F07" w:rsidP="007D4F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762">
        <w:rPr>
          <w:rFonts w:ascii="Times New Roman" w:hAnsi="Times New Roman" w:cs="Times New Roman"/>
        </w:rPr>
        <w:t xml:space="preserve">по дисциплине </w:t>
      </w:r>
      <w:proofErr w:type="spellStart"/>
      <w:r w:rsidRPr="00993762">
        <w:rPr>
          <w:rFonts w:ascii="Times New Roman" w:hAnsi="Times New Roman" w:cs="Times New Roman"/>
          <w:u w:val="single"/>
        </w:rPr>
        <w:t>Профпатология</w:t>
      </w:r>
      <w:proofErr w:type="spellEnd"/>
    </w:p>
    <w:p w:rsidR="007D4F07" w:rsidRPr="00993762" w:rsidRDefault="007D4F07" w:rsidP="007D4F07">
      <w:pPr>
        <w:spacing w:after="0" w:line="240" w:lineRule="auto"/>
        <w:rPr>
          <w:rFonts w:ascii="Times New Roman" w:hAnsi="Times New Roman" w:cs="Times New Roman"/>
        </w:rPr>
      </w:pPr>
    </w:p>
    <w:p w:rsidR="007D4F07" w:rsidRPr="00993762" w:rsidRDefault="007D4F07" w:rsidP="007D4F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762">
        <w:rPr>
          <w:rFonts w:ascii="Times New Roman" w:hAnsi="Times New Roman" w:cs="Times New Roman"/>
        </w:rPr>
        <w:t xml:space="preserve">по специальности </w:t>
      </w:r>
      <w:proofErr w:type="gramStart"/>
      <w:r w:rsidRPr="00993762">
        <w:rPr>
          <w:rFonts w:ascii="Times New Roman" w:hAnsi="Times New Roman" w:cs="Times New Roman"/>
          <w:bCs/>
          <w:u w:val="single"/>
        </w:rPr>
        <w:t xml:space="preserve">31.08.44 </w:t>
      </w:r>
      <w:r w:rsidRPr="00993762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993762">
        <w:rPr>
          <w:rFonts w:ascii="Times New Roman" w:hAnsi="Times New Roman" w:cs="Times New Roman"/>
          <w:u w:val="single"/>
        </w:rPr>
        <w:t>Профпатология</w:t>
      </w:r>
      <w:proofErr w:type="spellEnd"/>
      <w:proofErr w:type="gramEnd"/>
      <w:r w:rsidRPr="00993762">
        <w:rPr>
          <w:rFonts w:ascii="Times New Roman" w:hAnsi="Times New Roman" w:cs="Times New Roman"/>
          <w:u w:val="single"/>
        </w:rPr>
        <w:t xml:space="preserve"> </w:t>
      </w:r>
    </w:p>
    <w:p w:rsidR="007D4F07" w:rsidRPr="00993762" w:rsidRDefault="007D4F07" w:rsidP="007D4F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D4F07" w:rsidRPr="0026730D" w:rsidRDefault="007D4F07" w:rsidP="007D4F0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730D">
        <w:rPr>
          <w:rFonts w:ascii="Times New Roman" w:eastAsia="Times New Roman" w:hAnsi="Times New Roman" w:cs="Times New Roman"/>
          <w:color w:val="000000"/>
          <w:lang w:eastAsia="ru-RU"/>
        </w:rPr>
        <w:t xml:space="preserve">Внимательно прочитайте вопросы, выберите </w:t>
      </w:r>
      <w:proofErr w:type="gramStart"/>
      <w:r w:rsidRPr="0026730D">
        <w:rPr>
          <w:rFonts w:ascii="Times New Roman" w:eastAsia="Times New Roman" w:hAnsi="Times New Roman" w:cs="Times New Roman"/>
          <w:color w:val="000000"/>
          <w:lang w:eastAsia="ru-RU"/>
        </w:rPr>
        <w:t>один  правильный</w:t>
      </w:r>
      <w:proofErr w:type="gramEnd"/>
      <w:r w:rsidRPr="0026730D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ответ.</w:t>
      </w:r>
    </w:p>
    <w:p w:rsidR="007D4F07" w:rsidRPr="0026730D" w:rsidRDefault="007D4F07" w:rsidP="007D4F0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26730D">
        <w:rPr>
          <w:rFonts w:ascii="Times New Roman" w:eastAsia="Times New Roman" w:hAnsi="Times New Roman" w:cs="Times New Roman"/>
          <w:color w:val="000000"/>
          <w:lang w:eastAsia="ru-RU"/>
        </w:rPr>
        <w:t>Время выполнения задания –  10 мин.</w:t>
      </w:r>
    </w:p>
    <w:p w:rsidR="007D4F07" w:rsidRPr="0026730D" w:rsidRDefault="007D4F07" w:rsidP="007D4F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1209"/>
        <w:gridCol w:w="9"/>
        <w:gridCol w:w="7536"/>
      </w:tblGrid>
      <w:tr w:rsidR="007D4F07" w:rsidRPr="0026730D" w:rsidTr="00BC163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 - 1</w:t>
            </w:r>
          </w:p>
        </w:tc>
        <w:tc>
          <w:tcPr>
            <w:tcW w:w="7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готовность к абстрактному мышлению, анализу, синтезу</w:t>
            </w:r>
          </w:p>
        </w:tc>
      </w:tr>
      <w:tr w:rsidR="007D4F07" w:rsidRPr="0026730D" w:rsidTr="00BC163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7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здоровое человека факторов среды его обитания.</w:t>
            </w:r>
          </w:p>
        </w:tc>
      </w:tr>
      <w:tr w:rsidR="007D4F07" w:rsidRPr="0026730D" w:rsidTr="00BC163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7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7D4F07" w:rsidRPr="0026730D" w:rsidTr="00BC163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7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готовность к определению у пациентов патологических состояний, симптомов, синдромов профессиональных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7D4F07" w:rsidRPr="0026730D" w:rsidTr="00BC163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  <w:tc>
          <w:tcPr>
            <w:tcW w:w="7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к ведению и лечению пациентов, нуждающихся в оказании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профпатологической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 помощи </w:t>
            </w:r>
          </w:p>
        </w:tc>
      </w:tr>
      <w:tr w:rsidR="007D4F07" w:rsidRPr="0026730D" w:rsidTr="00BC163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  <w:tc>
          <w:tcPr>
            <w:tcW w:w="7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</w:t>
            </w:r>
            <w:proofErr w:type="spellStart"/>
            <w:r w:rsidRPr="00267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снаторно</w:t>
            </w:r>
            <w:proofErr w:type="spellEnd"/>
            <w:r w:rsidRPr="002673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-курортном лечении</w:t>
            </w:r>
          </w:p>
        </w:tc>
      </w:tr>
      <w:tr w:rsidR="007D4F07" w:rsidRPr="0026730D" w:rsidTr="00BC163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  <w:tc>
          <w:tcPr>
            <w:tcW w:w="75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7D4F07" w:rsidRPr="0026730D" w:rsidTr="007D4F0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ФАКУЛЬТАТИВНЫМИ РАЗДРАЖИТЕЛЯМИ ЯВЛЯЮТСЯ:</w:t>
            </w:r>
          </w:p>
        </w:tc>
      </w:tr>
      <w:tr w:rsidR="007D4F07" w:rsidRPr="0026730D" w:rsidTr="007D4F0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F07" w:rsidRPr="0026730D" w:rsidTr="007D4F0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слабые растворы кислот и щелочей</w:t>
            </w:r>
          </w:p>
        </w:tc>
      </w:tr>
      <w:tr w:rsidR="007D4F07" w:rsidRPr="0026730D" w:rsidTr="007D4F0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органические растворители</w:t>
            </w:r>
          </w:p>
        </w:tc>
      </w:tr>
      <w:tr w:rsidR="007D4F07" w:rsidRPr="0026730D" w:rsidTr="007D4F0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смазочные масла и охлаждающие эмульсии</w:t>
            </w:r>
          </w:p>
        </w:tc>
      </w:tr>
      <w:tr w:rsidR="007D4F07" w:rsidRPr="0026730D" w:rsidTr="007D4F0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цианистые соединения</w:t>
            </w:r>
          </w:p>
        </w:tc>
      </w:tr>
      <w:tr w:rsidR="007D4F07" w:rsidRPr="0026730D" w:rsidTr="007D4F0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7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перечисленное</w:t>
            </w:r>
          </w:p>
        </w:tc>
      </w:tr>
      <w:tr w:rsidR="007D4F07" w:rsidRPr="0026730D" w:rsidTr="007D4F0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F07" w:rsidRPr="0026730D" w:rsidTr="007D4F0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7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НАИБОЛЕЕ РАСТПРОСТРАНЕННЫМ ВЕЩЕСТВАМ СЕНСИБИЛИЗИРУЮЩЕГО ДЕЙСТВИЯ ОТНОСЯТСЯ:</w:t>
            </w:r>
          </w:p>
        </w:tc>
      </w:tr>
      <w:tr w:rsidR="007D4F07" w:rsidRPr="0026730D" w:rsidTr="007D4F0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полимеры</w:t>
            </w:r>
          </w:p>
        </w:tc>
      </w:tr>
      <w:tr w:rsidR="007D4F07" w:rsidRPr="0026730D" w:rsidTr="007D4F0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 тяжелых металлов</w:t>
            </w:r>
          </w:p>
        </w:tc>
      </w:tr>
      <w:tr w:rsidR="007D4F07" w:rsidRPr="0026730D" w:rsidTr="007D4F0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медикаменты</w:t>
            </w:r>
          </w:p>
        </w:tc>
      </w:tr>
      <w:tr w:rsidR="007D4F07" w:rsidRPr="0026730D" w:rsidTr="007D4F0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хлорорганические пестициды</w:t>
            </w:r>
          </w:p>
        </w:tc>
      </w:tr>
      <w:tr w:rsidR="007D4F07" w:rsidRPr="0026730D" w:rsidTr="007D4F0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7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4F07" w:rsidRPr="0026730D" w:rsidRDefault="007D4F07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перечисленные</w:t>
            </w:r>
          </w:p>
        </w:tc>
      </w:tr>
    </w:tbl>
    <w:p w:rsidR="007D4F07" w:rsidRPr="007D4F07" w:rsidRDefault="007D4F07" w:rsidP="007D4F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4F07">
        <w:rPr>
          <w:rFonts w:ascii="Times New Roman" w:hAnsi="Times New Roman" w:cs="Times New Roman"/>
          <w:b/>
        </w:rPr>
        <w:t xml:space="preserve">Эталон ответа: 001- </w:t>
      </w:r>
      <w:r w:rsidR="00BC1636">
        <w:rPr>
          <w:rFonts w:ascii="Times New Roman" w:hAnsi="Times New Roman" w:cs="Times New Roman"/>
          <w:b/>
        </w:rPr>
        <w:t>Д</w:t>
      </w:r>
      <w:r w:rsidRPr="007D4F07">
        <w:rPr>
          <w:rFonts w:ascii="Times New Roman" w:hAnsi="Times New Roman" w:cs="Times New Roman"/>
          <w:b/>
        </w:rPr>
        <w:t xml:space="preserve">, 002 – </w:t>
      </w:r>
      <w:r w:rsidR="00BC1636">
        <w:rPr>
          <w:rFonts w:ascii="Times New Roman" w:hAnsi="Times New Roman" w:cs="Times New Roman"/>
          <w:b/>
        </w:rPr>
        <w:t>Д</w:t>
      </w:r>
    </w:p>
    <w:p w:rsidR="002D1B9F" w:rsidRDefault="002D1B9F">
      <w:pPr>
        <w:rPr>
          <w:lang w:val="en-US"/>
        </w:rPr>
      </w:pPr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1636">
        <w:rPr>
          <w:rFonts w:ascii="Times New Roman" w:hAnsi="Times New Roman" w:cs="Times New Roman"/>
          <w:b/>
        </w:rPr>
        <w:lastRenderedPageBreak/>
        <w:t>Пример ситуационной кейс-задачи №1</w:t>
      </w:r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1636">
        <w:rPr>
          <w:rFonts w:ascii="Times New Roman" w:hAnsi="Times New Roman" w:cs="Times New Roman"/>
        </w:rPr>
        <w:t xml:space="preserve">по дисциплине </w:t>
      </w:r>
      <w:proofErr w:type="spellStart"/>
      <w:r w:rsidRPr="00BC1636">
        <w:rPr>
          <w:rFonts w:ascii="Times New Roman" w:hAnsi="Times New Roman" w:cs="Times New Roman"/>
          <w:u w:val="single"/>
        </w:rPr>
        <w:t>Профпатология</w:t>
      </w:r>
      <w:proofErr w:type="spellEnd"/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1636">
        <w:rPr>
          <w:rFonts w:ascii="Times New Roman" w:hAnsi="Times New Roman" w:cs="Times New Roman"/>
        </w:rPr>
        <w:t xml:space="preserve">по специальности </w:t>
      </w:r>
      <w:proofErr w:type="gramStart"/>
      <w:r w:rsidRPr="00BC1636">
        <w:rPr>
          <w:rFonts w:ascii="Times New Roman" w:hAnsi="Times New Roman" w:cs="Times New Roman"/>
          <w:bCs/>
          <w:u w:val="single"/>
        </w:rPr>
        <w:t xml:space="preserve">31.08.44 </w:t>
      </w:r>
      <w:r w:rsidRPr="00BC1636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C1636">
        <w:rPr>
          <w:rFonts w:ascii="Times New Roman" w:hAnsi="Times New Roman" w:cs="Times New Roman"/>
          <w:u w:val="single"/>
        </w:rPr>
        <w:t>Профпатология</w:t>
      </w:r>
      <w:proofErr w:type="spellEnd"/>
      <w:proofErr w:type="gramEnd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7025"/>
      </w:tblGrid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УК - 1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абстрактному мышлению, анализу, синтезу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здоровое человека факторов среды его обитания.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проведению профилактических медицинских осмотров, иммунопрофилактики, диспансеризации и осуществлению диспансерного наблюдения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определению у пациентов патологических состояний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ПК-6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готовность к ведению и лечению пациентов с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аллергологическими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(или) и иммунопатологическими заболеваниями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ПК-9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ОЗНАКОМЬТЕСЬ С СИТУАЦИЕЙ И ДАЙТЕ РАЗВЕРНУТЫЕ ОТВЕТЫ НА ВОПРОСЫ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A403E4" w:rsidP="00A40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 склада пестицидов целый день работал без средств индивидуальной защиты, отпуская пестициды, которые предварительно развешивал. </w:t>
            </w:r>
            <w:r w:rsidR="00BC1636"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концу смены почувствовал общее недомогание, слабость в конечностях, головную боль головокружение, боли в животе, тошноту. Сознания не терял. Была однократная рвота. Объективно: Умеренная тахикардия. АД 130/80 мм. рт. ст. Легкий </w:t>
            </w:r>
            <w:proofErr w:type="spellStart"/>
            <w:r w:rsidR="00BC1636"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миоз</w:t>
            </w:r>
            <w:proofErr w:type="spellEnd"/>
            <w:r w:rsidR="00BC1636"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фотореакция зрачков ослаблена. Общий </w:t>
            </w:r>
            <w:proofErr w:type="spellStart"/>
            <w:r w:rsidR="00BC1636"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гипергидроз</w:t>
            </w:r>
            <w:proofErr w:type="spellEnd"/>
            <w:r w:rsidR="00BC1636"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BC1636"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Гиперсаливация</w:t>
            </w:r>
            <w:proofErr w:type="spellEnd"/>
            <w:r w:rsidR="00BC1636"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Результаты анализов крови и мочи без патологии. Выявлено умеренное снижение активности </w:t>
            </w:r>
            <w:proofErr w:type="spellStart"/>
            <w:r w:rsidR="00BC1636"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холинэстеразы</w:t>
            </w:r>
            <w:proofErr w:type="spellEnd"/>
            <w:r w:rsidR="00BC1636"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крови.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trHeight w:val="160"/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Установите предварительный диагноз.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Укажите, какими сведениями о характере условий труда Вы должны располагать.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Обоснуйте окончательный диагноз.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Лечение данного случая.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1636" w:rsidRPr="0026730D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1636" w:rsidRPr="0026730D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C1636" w:rsidRPr="0026730D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673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Эталоны ответов и критерии оценки на ситуационную задачу</w:t>
      </w:r>
    </w:p>
    <w:p w:rsidR="00BC1636" w:rsidRPr="0026730D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C1636" w:rsidRPr="0026730D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7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 – номер задачи (кейс-задачи), В – вопрос, </w:t>
      </w:r>
      <w:proofErr w:type="gramStart"/>
      <w:r w:rsidRPr="00267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End"/>
      <w:r w:rsidRPr="00267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эталон ответа, Р – критерии оценки</w:t>
      </w:r>
    </w:p>
    <w:p w:rsidR="00BC1636" w:rsidRPr="0026730D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566"/>
        <w:gridCol w:w="7134"/>
      </w:tblGrid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Установите предварительный диагноз.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Можно предположить отравление фосфорорганическими пестицидами (заболел в течение смены, наличие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миоза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гипергидроза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гиперсаливации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снижение активности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холинэстеразы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крови).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Р1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 полностью.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Укажите, какими сведениями о характере условий труда Вы должны располагать.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оформить экстренное извещение с предварительным диагнозом (острое отравление хлорофосом?) для получения санитарно-гигиенической характеристики условий труда.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Р1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 полностью.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Обоснуйте окончательный диагноз.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Окончательный диагноз - острое профессиональное отравление хлорофосом легкой степени тяжести.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Мускариноподобное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действие.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Р1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 полностью.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Лечение данного случая.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Антидот - атропина сульфат 0,1% 1 мл в/м, в дальнейшем 2-3 дня пероральный прием препаратов, содержащих атропин. 5) Связь острого отравления с профессией устанавливается в отделении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профпатологии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наличии необходимых документов (приказ М3 РФ №911н).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Р1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 полностью.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1636" w:rsidRDefault="00BC1636">
      <w:pPr>
        <w:rPr>
          <w:lang w:val="en-US"/>
        </w:rPr>
      </w:pPr>
    </w:p>
    <w:p w:rsidR="00BC1636" w:rsidRDefault="00BC1636">
      <w:pPr>
        <w:rPr>
          <w:lang w:val="en-US"/>
        </w:rPr>
      </w:pPr>
    </w:p>
    <w:p w:rsidR="00BC1636" w:rsidRDefault="00BC1636">
      <w:pPr>
        <w:rPr>
          <w:lang w:val="en-US"/>
        </w:rPr>
      </w:pPr>
    </w:p>
    <w:p w:rsidR="00BC1636" w:rsidRDefault="00BC1636">
      <w:pPr>
        <w:rPr>
          <w:lang w:val="en-US"/>
        </w:rPr>
      </w:pPr>
    </w:p>
    <w:p w:rsidR="00BC1636" w:rsidRDefault="00BC1636">
      <w:pPr>
        <w:rPr>
          <w:lang w:val="en-US"/>
        </w:rPr>
      </w:pPr>
    </w:p>
    <w:p w:rsidR="00BC1636" w:rsidRDefault="00BC1636">
      <w:pPr>
        <w:rPr>
          <w:lang w:val="en-US"/>
        </w:rPr>
      </w:pPr>
    </w:p>
    <w:p w:rsidR="00BC1636" w:rsidRDefault="00BC1636">
      <w:pPr>
        <w:rPr>
          <w:lang w:val="en-US"/>
        </w:rPr>
      </w:pPr>
    </w:p>
    <w:p w:rsidR="00BC1636" w:rsidRDefault="00BC1636">
      <w:pPr>
        <w:rPr>
          <w:lang w:val="en-US"/>
        </w:rPr>
      </w:pPr>
    </w:p>
    <w:p w:rsidR="00BC1636" w:rsidRDefault="00BC1636">
      <w:pPr>
        <w:rPr>
          <w:lang w:val="en-US"/>
        </w:rPr>
      </w:pPr>
    </w:p>
    <w:p w:rsidR="00BC1636" w:rsidRDefault="00BC1636">
      <w:pPr>
        <w:rPr>
          <w:lang w:val="en-US"/>
        </w:rPr>
      </w:pPr>
    </w:p>
    <w:p w:rsidR="00BC1636" w:rsidRDefault="00BC1636">
      <w:pPr>
        <w:rPr>
          <w:lang w:val="en-US"/>
        </w:rPr>
      </w:pPr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1636">
        <w:rPr>
          <w:rFonts w:ascii="Times New Roman" w:hAnsi="Times New Roman" w:cs="Times New Roman"/>
          <w:b/>
        </w:rPr>
        <w:t>Пример ситуационной кейс-задачи №2</w:t>
      </w:r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1636">
        <w:rPr>
          <w:rFonts w:ascii="Times New Roman" w:hAnsi="Times New Roman" w:cs="Times New Roman"/>
        </w:rPr>
        <w:t xml:space="preserve">по дисциплине </w:t>
      </w:r>
      <w:proofErr w:type="spellStart"/>
      <w:r w:rsidRPr="00BC1636">
        <w:rPr>
          <w:rFonts w:ascii="Times New Roman" w:hAnsi="Times New Roman" w:cs="Times New Roman"/>
          <w:u w:val="single"/>
        </w:rPr>
        <w:t>Профпатология</w:t>
      </w:r>
      <w:proofErr w:type="spellEnd"/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1636">
        <w:rPr>
          <w:rFonts w:ascii="Times New Roman" w:hAnsi="Times New Roman" w:cs="Times New Roman"/>
        </w:rPr>
        <w:t xml:space="preserve">по специальности </w:t>
      </w:r>
      <w:proofErr w:type="gramStart"/>
      <w:r w:rsidRPr="00BC1636">
        <w:rPr>
          <w:rFonts w:ascii="Times New Roman" w:hAnsi="Times New Roman" w:cs="Times New Roman"/>
          <w:bCs/>
          <w:u w:val="single"/>
        </w:rPr>
        <w:t xml:space="preserve">31.08.44 </w:t>
      </w:r>
      <w:r w:rsidRPr="00BC1636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C1636">
        <w:rPr>
          <w:rFonts w:ascii="Times New Roman" w:hAnsi="Times New Roman" w:cs="Times New Roman"/>
          <w:u w:val="single"/>
        </w:rPr>
        <w:t>Профпатология</w:t>
      </w:r>
      <w:proofErr w:type="spellEnd"/>
      <w:proofErr w:type="gramEnd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7025"/>
      </w:tblGrid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УК - 1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абстрактному мышлению, анализу, синтезу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здоровое человека факторов среды его обитания.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проведению профилактических медицинских осмотров, иммунопрофилактики, диспансеризации и осуществлению диспансерного наблюдения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определению у пациентов патологических состояний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ПК-6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готовность к ведению и лечению пациентов с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аллергологическими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(или) и иммунопатологическими заболеваниями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ПК-9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ПК-11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участию в оценке качества оказания медицинской помощи с</w:t>
            </w:r>
          </w:p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использованием основных медико-статистических показателей; 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ОЗНАКОМЬТЕСЬ С СИТУАЦИЕЙ И ДАЙТЕ РАЗВЕРНУТЫЕ ОТВЕТЫ НА ВОПРОСЫ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 склада ядохимикатов обратился в ЦРБ после смены, во время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которой </w:t>
            </w: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день расфасовывал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карбофос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 концу рабочего дня появилась сильная головная боль, головокружение, тошнота, слабость, похолодание конечностей, однократная рвота. Объективно: лицо гиперемировано, легкий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мидриаз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АД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Пульс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уд. в мин. Тоны сердца приглушены, систолический шум на верхушке. Органы брюшной полости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пальпаторно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отклонений от нормы. Неврологический статус без патологии. Глазное дно: признаки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ангиопатии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сетчатки. Анализ крови: гемоглобин - 140 г/л. эритроциты - 4,1</w:t>
            </w: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x</w:t>
            </w: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/12л, лейкоциты - 6,2</w:t>
            </w: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x</w:t>
            </w: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/9л. СОЭ 12 мм. Активность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холинэстеразы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,8%. В моче следы белка. На ЭКГ выявлены начальные признаки гипертрофии левого желудочка.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trHeight w:val="160"/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Сформулируйте диагноз.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Проведите обоснование диагноза.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Назовите основные клинические проявления острой интоксикации фосфорорганическими пестицидами.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Проведите экспертизу профпригодности.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Нуждается ли больной в диспансерном наблюдении?</w:t>
            </w:r>
          </w:p>
        </w:tc>
      </w:tr>
    </w:tbl>
    <w:p w:rsidR="00BC1636" w:rsidRPr="0026730D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1636" w:rsidRPr="0026730D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7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BC1636" w:rsidRPr="0026730D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1636" w:rsidRPr="0026730D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673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эталоны ответов и критерии оценки на ситуационную задачу</w:t>
      </w:r>
    </w:p>
    <w:p w:rsidR="00BC1636" w:rsidRPr="0026730D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C1636" w:rsidRPr="0026730D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7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 – номер задачи (кейс-задачи), В – вопрос, </w:t>
      </w:r>
      <w:proofErr w:type="gramStart"/>
      <w:r w:rsidRPr="00267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End"/>
      <w:r w:rsidRPr="00267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эталон ответа, Р – критерии оценки</w:t>
      </w:r>
    </w:p>
    <w:p w:rsidR="00BC1636" w:rsidRPr="0026730D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566"/>
        <w:gridCol w:w="7134"/>
      </w:tblGrid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Сформулируйте диагноз.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данном случае диагностируется гипертоническая болезнь</w:t>
            </w: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 степени,  2 стадии, риск 4.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Р1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 полностью.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Проведите обоснование диагноза.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Гипертонический криз возник во время работы в контакте с хлорофосом, однако, наличие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мидриаза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сохранная активность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холинэстеразы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свидетельствуют об отсутствии интоксикации хлорофосом.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Р1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 полностью.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Назовите основные клинические проявления острой интоксикации фосфорорганическими пестицидами.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Мускариноподобный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никотиноподобный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эффекты, центральное действие.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Р1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 полностью.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Проведите экспертизу профпригодности.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Медицинских противопоказаний к выполняемой работе нет.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Р1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 полностью.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Нуждается ли больной в диспансерном наблюдении?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Данный больной должен состоять на диспансерном учете у терапевта.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Р1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 полностью.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Р0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сформулирован неверно.</w:t>
            </w:r>
          </w:p>
        </w:tc>
      </w:tr>
      <w:tr w:rsidR="00BC1636" w:rsidRPr="0026730D" w:rsidTr="00BC1636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1636" w:rsidRDefault="00BC1636">
      <w:pPr>
        <w:rPr>
          <w:lang w:val="en-US"/>
        </w:rPr>
      </w:pPr>
    </w:p>
    <w:p w:rsidR="00BC1636" w:rsidRDefault="00BC1636">
      <w:pPr>
        <w:rPr>
          <w:lang w:val="en-US"/>
        </w:rPr>
      </w:pPr>
      <w:r>
        <w:rPr>
          <w:lang w:val="en-US"/>
        </w:rPr>
        <w:br w:type="page"/>
      </w:r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1636">
        <w:rPr>
          <w:rFonts w:ascii="Times New Roman" w:hAnsi="Times New Roman" w:cs="Times New Roman"/>
        </w:rPr>
        <w:lastRenderedPageBreak/>
        <w:t>Вопросы для подготовки</w:t>
      </w:r>
    </w:p>
    <w:p w:rsidR="00BC1636" w:rsidRPr="00BC1636" w:rsidRDefault="00BC1636" w:rsidP="00BC16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164" w:rsidRPr="00E61164" w:rsidRDefault="00E61164" w:rsidP="00E6116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61164">
        <w:rPr>
          <w:color w:val="000000"/>
        </w:rPr>
        <w:t xml:space="preserve">1. Профессиональные химические риски нарушения здоровья у работников сельского хозяйства </w:t>
      </w:r>
    </w:p>
    <w:p w:rsidR="00E61164" w:rsidRPr="00E61164" w:rsidRDefault="00E61164" w:rsidP="00E6116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61164">
        <w:rPr>
          <w:color w:val="000000"/>
        </w:rPr>
        <w:t xml:space="preserve">2. Классификация химических веществ по их действию на кожу. Профессиональные дерматозы химической этиологии </w:t>
      </w:r>
    </w:p>
    <w:p w:rsidR="00E61164" w:rsidRPr="00E61164" w:rsidRDefault="00E61164" w:rsidP="00E6116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61164">
        <w:rPr>
          <w:color w:val="000000"/>
        </w:rPr>
        <w:t xml:space="preserve">3. Современные формы интоксикаций органическими растворителями </w:t>
      </w:r>
    </w:p>
    <w:p w:rsidR="00E61164" w:rsidRPr="00E61164" w:rsidRDefault="00E61164" w:rsidP="00E6116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61164">
        <w:rPr>
          <w:color w:val="000000"/>
        </w:rPr>
        <w:t xml:space="preserve">4. Нарушения здоровья, вызванные воздействием фтора </w:t>
      </w:r>
    </w:p>
    <w:p w:rsidR="00E61164" w:rsidRPr="00E61164" w:rsidRDefault="00E61164" w:rsidP="00E6116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61164">
        <w:rPr>
          <w:color w:val="000000"/>
        </w:rPr>
        <w:t xml:space="preserve">5. Классификация химических веществ по их действию на кожу </w:t>
      </w:r>
    </w:p>
    <w:p w:rsidR="00E61164" w:rsidRPr="00E61164" w:rsidRDefault="00E61164" w:rsidP="00E6116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61164">
        <w:rPr>
          <w:color w:val="000000"/>
        </w:rPr>
        <w:t xml:space="preserve">6. Заболевания кожи от воздействия раздражающих веществ </w:t>
      </w:r>
    </w:p>
    <w:p w:rsidR="00E61164" w:rsidRPr="00E61164" w:rsidRDefault="00E61164" w:rsidP="00E6116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61164">
        <w:rPr>
          <w:color w:val="000000"/>
        </w:rPr>
        <w:t xml:space="preserve">7. Заболевания кожи от воздействия </w:t>
      </w:r>
      <w:proofErr w:type="spellStart"/>
      <w:r w:rsidRPr="00E61164">
        <w:rPr>
          <w:color w:val="000000"/>
        </w:rPr>
        <w:t>фотосенсибизирующих</w:t>
      </w:r>
      <w:proofErr w:type="spellEnd"/>
      <w:r w:rsidRPr="00E61164">
        <w:rPr>
          <w:color w:val="000000"/>
        </w:rPr>
        <w:t xml:space="preserve"> веществ </w:t>
      </w:r>
    </w:p>
    <w:p w:rsidR="00E61164" w:rsidRPr="00E61164" w:rsidRDefault="00E61164" w:rsidP="00E6116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61164">
        <w:rPr>
          <w:color w:val="000000"/>
        </w:rPr>
        <w:t xml:space="preserve">8. Острые профессиональные интоксикации </w:t>
      </w:r>
    </w:p>
    <w:p w:rsidR="00E61164" w:rsidRPr="00E61164" w:rsidRDefault="00E61164" w:rsidP="00E6116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61164">
        <w:rPr>
          <w:color w:val="000000"/>
        </w:rPr>
        <w:t xml:space="preserve">9. Профессиональные онкологические заболевания </w:t>
      </w:r>
    </w:p>
    <w:p w:rsidR="00E61164" w:rsidRPr="00E61164" w:rsidRDefault="00E61164" w:rsidP="00E6116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61164">
        <w:rPr>
          <w:color w:val="000000"/>
        </w:rPr>
        <w:t xml:space="preserve">10. Интоксикация пестицидами </w:t>
      </w:r>
    </w:p>
    <w:p w:rsidR="00E61164" w:rsidRDefault="00E61164" w:rsidP="00E61164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61164">
        <w:rPr>
          <w:color w:val="000000"/>
        </w:rPr>
        <w:t>11. Современные формы хронических интоксикаций нефтепродуктами и органическими растворителями</w:t>
      </w:r>
    </w:p>
    <w:p w:rsidR="00BC1636" w:rsidRPr="00BC1636" w:rsidRDefault="00BC1636" w:rsidP="00BC1636">
      <w:pPr>
        <w:ind w:left="360"/>
      </w:pPr>
    </w:p>
    <w:p w:rsidR="00BC1636" w:rsidRPr="00BC1636" w:rsidRDefault="00BC1636" w:rsidP="00BC1636">
      <w:r w:rsidRPr="00BC1636">
        <w:br w:type="page"/>
      </w:r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1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Федеральное государственное бюджетное образовательное учреждение</w:t>
      </w:r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636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636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636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BC1636" w:rsidRPr="00BC1636" w:rsidRDefault="00BC1636" w:rsidP="00BC16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1636" w:rsidRPr="00BC1636" w:rsidRDefault="00BC1636" w:rsidP="00BC16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636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гигиены, медицины труда</w:t>
      </w:r>
    </w:p>
    <w:p w:rsidR="00BC1636" w:rsidRPr="00BC1636" w:rsidRDefault="00BC1636" w:rsidP="00BC16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636" w:rsidRPr="00BC1636" w:rsidRDefault="00BC1636" w:rsidP="00BC163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6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C1636" w:rsidRPr="00BC1636" w:rsidRDefault="00BC1636" w:rsidP="00BC163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636" w:rsidRPr="00BC1636" w:rsidRDefault="00BC1636" w:rsidP="00BC163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6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гигиены, медицины труда</w:t>
      </w:r>
    </w:p>
    <w:p w:rsidR="00BC1636" w:rsidRPr="00BC1636" w:rsidRDefault="00BC1636" w:rsidP="00BC163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proofErr w:type="spellStart"/>
      <w:r w:rsidRPr="00BC1636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Л.М.Фатхутдинова</w:t>
      </w:r>
      <w:proofErr w:type="spellEnd"/>
    </w:p>
    <w:p w:rsidR="00BC1636" w:rsidRPr="00BC1636" w:rsidRDefault="00BC1636" w:rsidP="00BC163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63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20____ г.</w:t>
      </w:r>
    </w:p>
    <w:p w:rsidR="00BC1636" w:rsidRPr="00BC1636" w:rsidRDefault="00BC1636" w:rsidP="00BC1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636">
        <w:rPr>
          <w:rFonts w:ascii="Times New Roman" w:hAnsi="Times New Roman" w:cs="Times New Roman"/>
          <w:b/>
          <w:sz w:val="24"/>
          <w:szCs w:val="24"/>
        </w:rPr>
        <w:t>Ситуационная задача (кейс-задача) №1</w:t>
      </w:r>
    </w:p>
    <w:p w:rsidR="00BC1636" w:rsidRPr="00BC1636" w:rsidRDefault="00BC1636" w:rsidP="00BC1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636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proofErr w:type="spellStart"/>
      <w:r w:rsidRPr="00BC1636">
        <w:rPr>
          <w:rFonts w:ascii="Times New Roman" w:hAnsi="Times New Roman" w:cs="Times New Roman"/>
          <w:sz w:val="24"/>
          <w:szCs w:val="24"/>
          <w:u w:val="single"/>
        </w:rPr>
        <w:t>Профпатология</w:t>
      </w:r>
      <w:proofErr w:type="spellEnd"/>
    </w:p>
    <w:p w:rsidR="00BC1636" w:rsidRPr="00BC1636" w:rsidRDefault="00BC1636" w:rsidP="00BC1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636">
        <w:rPr>
          <w:rFonts w:ascii="Times New Roman" w:hAnsi="Times New Roman" w:cs="Times New Roman"/>
        </w:rPr>
        <w:t xml:space="preserve">по специальности </w:t>
      </w:r>
      <w:proofErr w:type="gramStart"/>
      <w:r w:rsidRPr="00BC1636">
        <w:rPr>
          <w:rFonts w:ascii="Times New Roman" w:hAnsi="Times New Roman" w:cs="Times New Roman"/>
          <w:bCs/>
          <w:sz w:val="24"/>
          <w:szCs w:val="24"/>
          <w:u w:val="single"/>
        </w:rPr>
        <w:t xml:space="preserve">31.08.44 </w:t>
      </w:r>
      <w:r w:rsidRPr="00BC16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C1636">
        <w:rPr>
          <w:rFonts w:ascii="Times New Roman" w:hAnsi="Times New Roman" w:cs="Times New Roman"/>
          <w:sz w:val="24"/>
          <w:szCs w:val="24"/>
          <w:u w:val="single"/>
        </w:rPr>
        <w:t>Профпатология</w:t>
      </w:r>
      <w:proofErr w:type="spellEnd"/>
      <w:proofErr w:type="gramEnd"/>
    </w:p>
    <w:p w:rsidR="00BC1636" w:rsidRP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__________________________________</w:t>
      </w:r>
    </w:p>
    <w:p w:rsidR="00BC1636" w:rsidRP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636" w:rsidRP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_________ Время ________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7025"/>
      </w:tblGrid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УК - 1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абстрактному мышлению, анализу, синтезу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здоровое человека факторов среды его обитания.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проведению профилактических медицинских осмотров, иммунопрофилактики, диспансеризации и осуществлению диспансерного наблюдения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определению у пациентов патологических состояний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ПК-6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готовность к ведению и лечению пациентов с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аллергологическими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(или) и иммунопатологическими заболеваниями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ПК-9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ПК-11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участию в оценке качества оказания медицинской помощи с</w:t>
            </w:r>
          </w:p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использованием основных медико-статистических показателей; 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ОЗНАКОМЬТЕСЬ С СИТУАЦИЕЙ И ДАЙТЕ РАЗВЕРНУТЫЕ ОТВЕТЫ НА ВОПРОСЫ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клинику профессиональных болезней санитарным транспортом был доставлен заведующий складом пестицидов одного из пригородных хозяйств. В день заболевания отпускал хлорофос, упакованный в бумажные мешки. В связи с болезнью подсобного рабочего носил и грузил эти мешки на машину. К концу рабочего дня появилась сильная головная боль, головокружение, тошнота, слабость, похолодание конечностей, однократная рвота. Объективно: лицо гиперемировано, легкий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мидриаз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АД 190/95. Пульс 98 уд. в мин. Тоны сердца приглушены, систолический шум на верхушке. Органы брюшной полости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пальпаторно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отклонений от нормы. Неврологический статус без патологии. Глазное дно: признаки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ангиопатии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сетчатки. Анализ крови: гемоглобин - 140 г/л. </w:t>
            </w: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эритроциты - 4,1</w:t>
            </w: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x</w:t>
            </w: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/12л, лейкоциты - 6,2</w:t>
            </w: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x</w:t>
            </w: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/9л. СОЭ 12 мм. Активность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холинэстеразы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98,8%. В моче следы белка. На ЭКГ выявлены начальные признаки гипертрофии левого желудочка.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trHeight w:val="160"/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Сформулируйте диагноз.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Проведите обоснование диагноза.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Назовите основные клинические проявления острой интоксикации фосфорорганическими пестицидами.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Проведите экспертизу профпригодности.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Нуждается ли больной в диспансерном наблюдении?</w:t>
            </w:r>
          </w:p>
        </w:tc>
      </w:tr>
    </w:tbl>
    <w:p w:rsidR="00BC1636" w:rsidRPr="00BC1636" w:rsidRDefault="00BC1636"/>
    <w:p w:rsidR="00BC1636" w:rsidRPr="00BC1636" w:rsidRDefault="00BC1636"/>
    <w:p w:rsidR="00BC1636" w:rsidRDefault="00BC1636">
      <w:r>
        <w:br w:type="page"/>
      </w:r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1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Федеральное государственное бюджетное образовательное учреждение</w:t>
      </w:r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636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636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BC1636" w:rsidRPr="00BC1636" w:rsidRDefault="00BC1636" w:rsidP="00BC1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636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BC1636" w:rsidRPr="00BC1636" w:rsidRDefault="00BC1636" w:rsidP="00BC16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1636" w:rsidRPr="00BC1636" w:rsidRDefault="00BC1636" w:rsidP="00BC16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636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гигиены, медицины труда</w:t>
      </w:r>
    </w:p>
    <w:p w:rsidR="00BC1636" w:rsidRPr="00BC1636" w:rsidRDefault="00BC1636" w:rsidP="00BC16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636" w:rsidRPr="00BC1636" w:rsidRDefault="00BC1636" w:rsidP="00BC163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6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C1636" w:rsidRPr="00BC1636" w:rsidRDefault="00BC1636" w:rsidP="00BC163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636" w:rsidRPr="00BC1636" w:rsidRDefault="00BC1636" w:rsidP="00BC163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6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гигиены, медицины труда</w:t>
      </w:r>
    </w:p>
    <w:p w:rsidR="00BC1636" w:rsidRPr="00BC1636" w:rsidRDefault="00BC1636" w:rsidP="00BC163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proofErr w:type="spellStart"/>
      <w:r w:rsidRPr="00BC1636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Л.М.Фатхутдинова</w:t>
      </w:r>
      <w:proofErr w:type="spellEnd"/>
    </w:p>
    <w:p w:rsidR="00BC1636" w:rsidRPr="00BC1636" w:rsidRDefault="00BC1636" w:rsidP="00BC163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63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20____ г.</w:t>
      </w:r>
    </w:p>
    <w:p w:rsidR="00BC1636" w:rsidRPr="00BC1636" w:rsidRDefault="00BC1636" w:rsidP="00BC1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636">
        <w:rPr>
          <w:rFonts w:ascii="Times New Roman" w:hAnsi="Times New Roman" w:cs="Times New Roman"/>
          <w:b/>
          <w:sz w:val="24"/>
          <w:szCs w:val="24"/>
        </w:rPr>
        <w:t>Ситуационная задача (кейс-задача)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C1636" w:rsidRPr="00BC1636" w:rsidRDefault="00BC1636" w:rsidP="00BC1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636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proofErr w:type="spellStart"/>
      <w:r w:rsidRPr="00BC1636">
        <w:rPr>
          <w:rFonts w:ascii="Times New Roman" w:hAnsi="Times New Roman" w:cs="Times New Roman"/>
          <w:sz w:val="24"/>
          <w:szCs w:val="24"/>
          <w:u w:val="single"/>
        </w:rPr>
        <w:t>Профпатология</w:t>
      </w:r>
      <w:proofErr w:type="spellEnd"/>
    </w:p>
    <w:p w:rsidR="00BC1636" w:rsidRPr="00BC1636" w:rsidRDefault="00BC1636" w:rsidP="00BC1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636">
        <w:rPr>
          <w:rFonts w:ascii="Times New Roman" w:hAnsi="Times New Roman" w:cs="Times New Roman"/>
        </w:rPr>
        <w:t xml:space="preserve">по специальности </w:t>
      </w:r>
      <w:proofErr w:type="gramStart"/>
      <w:r w:rsidRPr="00BC1636">
        <w:rPr>
          <w:rFonts w:ascii="Times New Roman" w:hAnsi="Times New Roman" w:cs="Times New Roman"/>
          <w:bCs/>
          <w:sz w:val="24"/>
          <w:szCs w:val="24"/>
          <w:u w:val="single"/>
        </w:rPr>
        <w:t xml:space="preserve">31.08.44 </w:t>
      </w:r>
      <w:r w:rsidRPr="00BC16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C1636">
        <w:rPr>
          <w:rFonts w:ascii="Times New Roman" w:hAnsi="Times New Roman" w:cs="Times New Roman"/>
          <w:sz w:val="24"/>
          <w:szCs w:val="24"/>
          <w:u w:val="single"/>
        </w:rPr>
        <w:t>Профпатология</w:t>
      </w:r>
      <w:proofErr w:type="spellEnd"/>
      <w:proofErr w:type="gramEnd"/>
    </w:p>
    <w:p w:rsidR="00BC1636" w:rsidRP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__________________________________</w:t>
      </w:r>
    </w:p>
    <w:p w:rsidR="00BC1636" w:rsidRP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636" w:rsidRPr="00BC1636" w:rsidRDefault="00BC1636" w:rsidP="00BC16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_________ Время ________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7025"/>
      </w:tblGrid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УК - 1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абстрактному мышлению, анализу, синтезу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здоровое человека факторов среды его обитания.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проведению профилактических медицинских осмотров, иммунопрофилактики, диспансеризации и осуществлению диспансерного наблюдения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определению у пациентов патологических состояний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ПК-6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готовность к ведению и лечению пациентов с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аллергологическими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(или) и иммунопатологическими заболеваниями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ПК-9</w:t>
            </w:r>
          </w:p>
        </w:tc>
        <w:tc>
          <w:tcPr>
            <w:tcW w:w="70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ОЗНАКОМЬТЕСЬ С СИТУАЦИЕЙ И ДАЙТЕ РАЗВЕРНУТЫЕ ОТВЕТЫ НА ВОПРОСЫ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Кладовщик склада ядохимикатов пришел на работу здоровым. В течение дня производил взвешивание пестицидов. Работал в закрытом помещении, респиратором не пользовался. К концу смены почувствовал общее недомогание, слабость в конечностях, головную боль головокружение, боли в животе, тошноту. Сознания не терял. Была однократная рвота. Объективно: Умеренная тахикардия. АД 130/80 мм. рт. ст. Легкий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миоз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фотореакция зрачков ослаблена. Общий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гипергидроз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Гиперсаливация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Результаты анализов крови и мочи без патологии. Выявлено умеренное снижение активности </w:t>
            </w:r>
            <w:proofErr w:type="spellStart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холинэстеразы</w:t>
            </w:r>
            <w:proofErr w:type="spellEnd"/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крови.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trHeight w:val="160"/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Установите предварительный диагноз.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Укажите, какими сведениями о характере условий труда Вы должны располагать.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Обоснуйте окончательный диагноз.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Лечение данного случая.</w:t>
            </w:r>
          </w:p>
        </w:tc>
      </w:tr>
      <w:tr w:rsidR="00BC1636" w:rsidRPr="0026730D" w:rsidTr="00BC1636">
        <w:trPr>
          <w:jc w:val="center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636" w:rsidRPr="0026730D" w:rsidRDefault="00BC1636" w:rsidP="00BC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1636" w:rsidRPr="00BC1636" w:rsidRDefault="00BC1636"/>
    <w:p w:rsidR="00BC1636" w:rsidRPr="00BC1636" w:rsidRDefault="00BC1636"/>
    <w:p w:rsidR="00BC1636" w:rsidRPr="00BC1636" w:rsidRDefault="00BC1636"/>
    <w:sectPr w:rsidR="00BC1636" w:rsidRPr="00BC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B64BD"/>
    <w:multiLevelType w:val="hybridMultilevel"/>
    <w:tmpl w:val="327C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07"/>
    <w:rsid w:val="002D1B9F"/>
    <w:rsid w:val="004408AD"/>
    <w:rsid w:val="005D16D1"/>
    <w:rsid w:val="007D4F07"/>
    <w:rsid w:val="00835916"/>
    <w:rsid w:val="00A403E4"/>
    <w:rsid w:val="00BC1636"/>
    <w:rsid w:val="00E6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8827F-06D4-4215-8AA5-6775E0F4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4F07"/>
    <w:rPr>
      <w:b/>
      <w:bCs/>
    </w:rPr>
  </w:style>
  <w:style w:type="character" w:styleId="a4">
    <w:name w:val="Hyperlink"/>
    <w:basedOn w:val="a0"/>
    <w:uiPriority w:val="99"/>
    <w:unhideWhenUsed/>
    <w:rsid w:val="007D4F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4F07"/>
    <w:pPr>
      <w:ind w:left="720"/>
      <w:contextualSpacing/>
    </w:pPr>
  </w:style>
  <w:style w:type="paragraph" w:customStyle="1" w:styleId="1">
    <w:name w:val="Без интервала1"/>
    <w:qFormat/>
    <w:rsid w:val="007D4F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qFormat/>
    <w:rsid w:val="007D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zangmu.ru/files/lilya/DOKUMENT/Formi_sroki_kontrolya_ordinatoru_01_02_2018_do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zangmu.ru/files/lilya/DOKUMENT/Formi_sroki_kontrolya_ordinatoru_29_12_201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50014-A0A8-459E-B6C5-89DD7F5E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Пользователь Windows</cp:lastModifiedBy>
  <cp:revision>2</cp:revision>
  <dcterms:created xsi:type="dcterms:W3CDTF">2021-01-25T07:59:00Z</dcterms:created>
  <dcterms:modified xsi:type="dcterms:W3CDTF">2021-01-25T07:59:00Z</dcterms:modified>
</cp:coreProperties>
</file>